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6" w:rsidRDefault="00E52FA6">
      <w:pPr>
        <w:rPr>
          <w:sz w:val="24"/>
          <w:szCs w:val="24"/>
        </w:rPr>
      </w:pPr>
    </w:p>
    <w:p w:rsidR="00E507D9" w:rsidRDefault="00F937F6" w:rsidP="00E507D9">
      <w:pPr>
        <w:pStyle w:val="a4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27700" cy="14669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6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D9" w:rsidRPr="002033E1" w:rsidRDefault="00E507D9" w:rsidP="00E507D9">
      <w:pPr>
        <w:pStyle w:val="a4"/>
        <w:ind w:firstLine="284"/>
        <w:jc w:val="center"/>
        <w:rPr>
          <w:rFonts w:eastAsia="Times New Roman"/>
          <w:b/>
          <w:bCs/>
          <w:sz w:val="28"/>
          <w:szCs w:val="24"/>
        </w:rPr>
      </w:pPr>
      <w:r w:rsidRPr="002033E1">
        <w:rPr>
          <w:rFonts w:eastAsia="Times New Roman"/>
          <w:b/>
          <w:bCs/>
          <w:sz w:val="28"/>
          <w:szCs w:val="24"/>
        </w:rPr>
        <w:t xml:space="preserve">ПОЛОЖЕНИЕ </w:t>
      </w:r>
    </w:p>
    <w:p w:rsidR="00E507D9" w:rsidRPr="002D4CB0" w:rsidRDefault="00E507D9" w:rsidP="00E507D9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2D4CB0">
        <w:rPr>
          <w:rFonts w:eastAsia="Times New Roman"/>
          <w:bCs/>
          <w:sz w:val="24"/>
          <w:szCs w:val="24"/>
        </w:rPr>
        <w:t>О ФОРМАХ, ПЕРИОДИЧНОСТИ И ПОРЯДКЕ ТЕКУЩЕГО КОНТРОЛЯ УСП</w:t>
      </w:r>
      <w:r w:rsidRPr="002D4CB0">
        <w:rPr>
          <w:rFonts w:eastAsia="Times New Roman"/>
          <w:bCs/>
          <w:sz w:val="24"/>
          <w:szCs w:val="24"/>
        </w:rPr>
        <w:t>Е</w:t>
      </w:r>
      <w:r w:rsidRPr="002D4CB0">
        <w:rPr>
          <w:rFonts w:eastAsia="Times New Roman"/>
          <w:bCs/>
          <w:sz w:val="24"/>
          <w:szCs w:val="24"/>
        </w:rPr>
        <w:t>ВАЕМОСТИ И</w:t>
      </w:r>
      <w:r w:rsidR="002D4CB0">
        <w:rPr>
          <w:rFonts w:eastAsia="Times New Roman"/>
          <w:bCs/>
          <w:sz w:val="24"/>
          <w:szCs w:val="24"/>
        </w:rPr>
        <w:t xml:space="preserve"> </w:t>
      </w:r>
      <w:r w:rsidRPr="002D4CB0">
        <w:rPr>
          <w:rFonts w:eastAsia="Times New Roman"/>
          <w:bCs/>
          <w:sz w:val="24"/>
          <w:szCs w:val="24"/>
        </w:rPr>
        <w:t xml:space="preserve"> ПРОМЕЖУТОЧНОЙ АТТЕСТАЦИИ УЧАЩИХСЯ</w:t>
      </w:r>
    </w:p>
    <w:p w:rsidR="00E507D9" w:rsidRPr="002D4CB0" w:rsidRDefault="00E507D9" w:rsidP="00E507D9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2D4CB0">
        <w:rPr>
          <w:rFonts w:eastAsia="Times New Roman"/>
          <w:bCs/>
          <w:sz w:val="24"/>
          <w:szCs w:val="24"/>
        </w:rPr>
        <w:t xml:space="preserve">МУНИЦИПАЛЬНОГО БЮДЖЕТНОГО УЧРЕЖДЕНИЯ </w:t>
      </w:r>
    </w:p>
    <w:p w:rsidR="00E507D9" w:rsidRPr="002D4CB0" w:rsidRDefault="00E507D9" w:rsidP="00E507D9">
      <w:pPr>
        <w:pStyle w:val="a4"/>
        <w:ind w:firstLine="284"/>
        <w:jc w:val="center"/>
        <w:rPr>
          <w:rFonts w:eastAsia="Times New Roman"/>
          <w:bCs/>
          <w:sz w:val="24"/>
          <w:szCs w:val="24"/>
        </w:rPr>
      </w:pPr>
      <w:r w:rsidRPr="002D4CB0">
        <w:rPr>
          <w:rFonts w:eastAsia="Times New Roman"/>
          <w:bCs/>
          <w:sz w:val="24"/>
          <w:szCs w:val="24"/>
        </w:rPr>
        <w:t xml:space="preserve">ДОПОЛНИТЕЛЬНОГО ОБРАЗОВАНИЯ </w:t>
      </w:r>
    </w:p>
    <w:p w:rsidR="00E507D9" w:rsidRPr="002033E1" w:rsidRDefault="002D4CB0" w:rsidP="00E507D9">
      <w:pPr>
        <w:pStyle w:val="a4"/>
        <w:ind w:firstLine="284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Cs/>
          <w:sz w:val="24"/>
          <w:szCs w:val="24"/>
        </w:rPr>
        <w:t>ЦЕНТР</w:t>
      </w:r>
      <w:r w:rsidR="00E507D9" w:rsidRPr="002D4CB0">
        <w:rPr>
          <w:rFonts w:eastAsia="Times New Roman"/>
          <w:bCs/>
          <w:sz w:val="24"/>
          <w:szCs w:val="24"/>
        </w:rPr>
        <w:t xml:space="preserve"> ДЕТСКОГО ТВОРЧЕСТВА</w:t>
      </w:r>
    </w:p>
    <w:p w:rsidR="00E507D9" w:rsidRDefault="00E507D9" w:rsidP="00E507D9">
      <w:pPr>
        <w:pStyle w:val="a4"/>
        <w:ind w:firstLine="284"/>
        <w:jc w:val="center"/>
        <w:rPr>
          <w:rFonts w:eastAsia="Times New Roman"/>
          <w:b/>
          <w:bCs/>
          <w:sz w:val="28"/>
          <w:szCs w:val="24"/>
        </w:rPr>
      </w:pPr>
    </w:p>
    <w:p w:rsidR="00E507D9" w:rsidRPr="009A10CB" w:rsidRDefault="00E507D9" w:rsidP="009A10CB">
      <w:pPr>
        <w:pStyle w:val="a4"/>
        <w:ind w:firstLine="284"/>
        <w:jc w:val="both"/>
        <w:rPr>
          <w:b/>
          <w:sz w:val="24"/>
          <w:szCs w:val="24"/>
        </w:rPr>
      </w:pPr>
      <w:r w:rsidRPr="00E507D9">
        <w:rPr>
          <w:rFonts w:eastAsia="Times New Roman"/>
          <w:b/>
          <w:sz w:val="24"/>
          <w:szCs w:val="24"/>
        </w:rPr>
        <w:t>1.Общие положения</w:t>
      </w:r>
    </w:p>
    <w:p w:rsidR="009A10CB" w:rsidRDefault="009A10CB" w:rsidP="00E507D9">
      <w:pPr>
        <w:pStyle w:val="a4"/>
        <w:ind w:firstLine="284"/>
        <w:jc w:val="both"/>
        <w:rPr>
          <w:rFonts w:eastAsia="Times New Roman"/>
          <w:sz w:val="24"/>
          <w:szCs w:val="24"/>
        </w:rPr>
      </w:pP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1.1.Настоящее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</w:t>
      </w:r>
      <w:r w:rsidRPr="00E507D9">
        <w:rPr>
          <w:rFonts w:eastAsia="Times New Roman"/>
          <w:sz w:val="24"/>
          <w:szCs w:val="24"/>
        </w:rPr>
        <w:t>я</w:t>
      </w:r>
      <w:r w:rsidRPr="00E507D9">
        <w:rPr>
          <w:rFonts w:eastAsia="Times New Roman"/>
          <w:sz w:val="24"/>
          <w:szCs w:val="24"/>
        </w:rPr>
        <w:t xml:space="preserve">тельности по дополнительным общеобразовательным программам», Уставом </w:t>
      </w:r>
      <w:r>
        <w:rPr>
          <w:rFonts w:eastAsia="Times New Roman"/>
          <w:sz w:val="24"/>
          <w:szCs w:val="24"/>
        </w:rPr>
        <w:t>муниц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пального бюджетного учрежден</w:t>
      </w:r>
      <w:r w:rsidR="002D4CB0">
        <w:rPr>
          <w:rFonts w:eastAsia="Times New Roman"/>
          <w:sz w:val="24"/>
          <w:szCs w:val="24"/>
        </w:rPr>
        <w:t>ия дополнительного образования Центр</w:t>
      </w:r>
      <w:r>
        <w:rPr>
          <w:rFonts w:eastAsia="Times New Roman"/>
          <w:sz w:val="24"/>
          <w:szCs w:val="24"/>
        </w:rPr>
        <w:t xml:space="preserve"> детского тво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чества (далее - </w:t>
      </w:r>
      <w:r w:rsidRPr="00E507D9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БУ ДО </w:t>
      </w:r>
      <w:r w:rsidR="002D4CB0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ДТ)</w:t>
      </w:r>
      <w:r w:rsidRPr="00E507D9">
        <w:rPr>
          <w:rFonts w:eastAsia="Times New Roman"/>
          <w:sz w:val="24"/>
          <w:szCs w:val="24"/>
        </w:rPr>
        <w:t>.</w:t>
      </w:r>
    </w:p>
    <w:p w:rsidR="00E507D9" w:rsidRPr="00E507D9" w:rsidRDefault="00E507D9" w:rsidP="00D42C17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 xml:space="preserve">1.2.Промежуточная аттестация и аттестация по итогам освоения дополнительной общеразвивающей программы учащихся детских объединений МБУ ДО </w:t>
      </w:r>
      <w:r w:rsidR="002D4CB0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ДТ</w:t>
      </w:r>
      <w:r w:rsidRPr="00E507D9">
        <w:rPr>
          <w:rFonts w:eastAsia="Times New Roman"/>
          <w:sz w:val="24"/>
          <w:szCs w:val="24"/>
        </w:rPr>
        <w:t xml:space="preserve"> (далее – аттестация учащихся) является неотъемлемой частью образовательного процесса, им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ет целью повышение его результативности и уровня профессионализма педагогич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ских работников.</w:t>
      </w:r>
    </w:p>
    <w:p w:rsidR="00E507D9" w:rsidRPr="00E507D9" w:rsidRDefault="00E507D9" w:rsidP="00D42C17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1.3.Аттестация учащихся проводится на основе принципов объективности и незав</w:t>
      </w:r>
      <w:r w:rsidRPr="00E507D9">
        <w:rPr>
          <w:rFonts w:eastAsia="Times New Roman"/>
          <w:sz w:val="24"/>
          <w:szCs w:val="24"/>
        </w:rPr>
        <w:t>и</w:t>
      </w:r>
      <w:r w:rsidRPr="00E507D9">
        <w:rPr>
          <w:rFonts w:eastAsia="Times New Roman"/>
          <w:sz w:val="24"/>
          <w:szCs w:val="24"/>
        </w:rPr>
        <w:t>симости оценки качества подготовки учащихся.</w:t>
      </w:r>
    </w:p>
    <w:p w:rsidR="00E507D9" w:rsidRPr="00E507D9" w:rsidRDefault="00E507D9" w:rsidP="00D42C17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1.4.Основное содержание промежуточной и итоговой аттестации учащихся – выя</w:t>
      </w:r>
      <w:r w:rsidRPr="00E507D9">
        <w:rPr>
          <w:rFonts w:eastAsia="Times New Roman"/>
          <w:sz w:val="24"/>
          <w:szCs w:val="24"/>
        </w:rPr>
        <w:t>в</w:t>
      </w:r>
      <w:r w:rsidRPr="00E507D9">
        <w:rPr>
          <w:rFonts w:eastAsia="Times New Roman"/>
          <w:sz w:val="24"/>
          <w:szCs w:val="24"/>
        </w:rPr>
        <w:t>ление соответствия реальных результатов образовательного процесса прогнозируемым результатам реализации дополнительных общеразвивающих программ.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1.5.Промежуточная аттестация учащихся - форма контроля, определяющая освоение дополнительной общеразвивающей программы между переходными годами обучения, в том числе отдельной ее части (модуля) или блока. Итоговая аттестация представляет собой форму оценки степени и уровня освоения учащимися дополнительной общера</w:t>
      </w:r>
      <w:r w:rsidRPr="00E507D9">
        <w:rPr>
          <w:rFonts w:eastAsia="Times New Roman"/>
          <w:sz w:val="24"/>
          <w:szCs w:val="24"/>
        </w:rPr>
        <w:t>з</w:t>
      </w:r>
      <w:r w:rsidRPr="00E507D9">
        <w:rPr>
          <w:rFonts w:eastAsia="Times New Roman"/>
          <w:sz w:val="24"/>
          <w:szCs w:val="24"/>
        </w:rPr>
        <w:t>вивающей программы в целом.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</w:p>
    <w:p w:rsidR="00D42C17" w:rsidRPr="009A10CB" w:rsidRDefault="00D42C17" w:rsidP="009A10CB">
      <w:pPr>
        <w:pStyle w:val="a4"/>
        <w:ind w:firstLine="284"/>
        <w:jc w:val="both"/>
        <w:rPr>
          <w:rFonts w:eastAsia="Times New Roman"/>
          <w:b/>
          <w:sz w:val="24"/>
          <w:szCs w:val="24"/>
        </w:rPr>
      </w:pPr>
      <w:r w:rsidRPr="00D42C17">
        <w:rPr>
          <w:rFonts w:eastAsia="Times New Roman"/>
          <w:b/>
          <w:sz w:val="24"/>
          <w:szCs w:val="24"/>
        </w:rPr>
        <w:t xml:space="preserve">2.  </w:t>
      </w:r>
      <w:r w:rsidR="00E507D9" w:rsidRPr="00D42C17">
        <w:rPr>
          <w:rFonts w:eastAsia="Times New Roman"/>
          <w:b/>
          <w:sz w:val="24"/>
          <w:szCs w:val="24"/>
        </w:rPr>
        <w:t>Задачи и принципы аттестации учащихся</w:t>
      </w:r>
    </w:p>
    <w:p w:rsidR="009A10CB" w:rsidRDefault="009A10CB" w:rsidP="00E507D9">
      <w:pPr>
        <w:pStyle w:val="a4"/>
        <w:ind w:firstLine="284"/>
        <w:jc w:val="both"/>
        <w:rPr>
          <w:rFonts w:eastAsia="Times New Roman"/>
          <w:sz w:val="24"/>
          <w:szCs w:val="24"/>
        </w:rPr>
      </w:pPr>
    </w:p>
    <w:p w:rsidR="00E507D9" w:rsidRPr="00E507D9" w:rsidRDefault="00E507D9" w:rsidP="002D4CB0">
      <w:pPr>
        <w:pStyle w:val="a4"/>
        <w:ind w:firstLine="284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2.1.Задачи аттестации:</w:t>
      </w:r>
    </w:p>
    <w:p w:rsidR="00D42C17" w:rsidRDefault="00E507D9" w:rsidP="002D4CB0">
      <w:pPr>
        <w:pStyle w:val="a4"/>
        <w:ind w:firstLine="284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</w:t>
      </w:r>
      <w:r w:rsidR="00D42C17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определение</w:t>
      </w:r>
      <w:r w:rsidRPr="00E507D9">
        <w:rPr>
          <w:sz w:val="24"/>
          <w:szCs w:val="24"/>
        </w:rPr>
        <w:tab/>
      </w:r>
      <w:r w:rsidRPr="00E507D9">
        <w:rPr>
          <w:rFonts w:eastAsia="Times New Roman"/>
          <w:sz w:val="24"/>
          <w:szCs w:val="24"/>
        </w:rPr>
        <w:t>уровня</w:t>
      </w:r>
      <w:r w:rsidR="00D42C17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ab/>
        <w:t>образо</w:t>
      </w:r>
      <w:r w:rsidR="00D42C17">
        <w:rPr>
          <w:rFonts w:eastAsia="Times New Roman"/>
          <w:sz w:val="24"/>
          <w:szCs w:val="24"/>
        </w:rPr>
        <w:t>вательной</w:t>
      </w:r>
      <w:r w:rsidR="00D42C17">
        <w:rPr>
          <w:rFonts w:eastAsia="Times New Roman"/>
          <w:sz w:val="24"/>
          <w:szCs w:val="24"/>
        </w:rPr>
        <w:tab/>
        <w:t>подготовки</w:t>
      </w:r>
      <w:r w:rsidR="00D42C17">
        <w:rPr>
          <w:rFonts w:eastAsia="Times New Roman"/>
          <w:sz w:val="24"/>
          <w:szCs w:val="24"/>
        </w:rPr>
        <w:tab/>
        <w:t>учащихся</w:t>
      </w:r>
      <w:r w:rsidR="00D42C17">
        <w:rPr>
          <w:rFonts w:eastAsia="Times New Roman"/>
          <w:sz w:val="24"/>
          <w:szCs w:val="24"/>
        </w:rPr>
        <w:tab/>
        <w:t xml:space="preserve">в </w:t>
      </w:r>
      <w:r w:rsidRPr="00E507D9">
        <w:rPr>
          <w:rFonts w:eastAsia="Times New Roman"/>
          <w:sz w:val="24"/>
          <w:szCs w:val="24"/>
        </w:rPr>
        <w:t>конкретном</w:t>
      </w:r>
      <w:r w:rsidRPr="00E507D9">
        <w:rPr>
          <w:rFonts w:eastAsia="Times New Roman"/>
          <w:sz w:val="24"/>
          <w:szCs w:val="24"/>
        </w:rPr>
        <w:tab/>
        <w:t>виде</w:t>
      </w:r>
      <w:r w:rsidR="00D42C17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 xml:space="preserve">деятельности; </w:t>
      </w:r>
    </w:p>
    <w:p w:rsidR="00D42C17" w:rsidRDefault="00E507D9" w:rsidP="002D4CB0">
      <w:pPr>
        <w:pStyle w:val="a4"/>
        <w:ind w:firstLine="284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</w:t>
      </w:r>
      <w:r w:rsidR="00D42C17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выявление степени сформированности умений и навыков детей в выбранном</w:t>
      </w:r>
      <w:r w:rsidR="00D42C17">
        <w:rPr>
          <w:sz w:val="24"/>
          <w:szCs w:val="24"/>
        </w:rPr>
        <w:t xml:space="preserve"> </w:t>
      </w:r>
      <w:r w:rsidR="00D42C17">
        <w:rPr>
          <w:rFonts w:eastAsia="Times New Roman"/>
          <w:sz w:val="24"/>
          <w:szCs w:val="24"/>
        </w:rPr>
        <w:t xml:space="preserve">виде </w:t>
      </w:r>
      <w:r w:rsidRPr="00E507D9">
        <w:rPr>
          <w:rFonts w:eastAsia="Times New Roman"/>
          <w:sz w:val="24"/>
          <w:szCs w:val="24"/>
        </w:rPr>
        <w:t>деятельности;</w:t>
      </w:r>
    </w:p>
    <w:p w:rsidR="00E507D9" w:rsidRPr="00E507D9" w:rsidRDefault="00E507D9" w:rsidP="002D4CB0">
      <w:pPr>
        <w:pStyle w:val="a4"/>
        <w:ind w:firstLine="284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</w:t>
      </w:r>
      <w:r w:rsidR="00D42C17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анализ</w:t>
      </w:r>
      <w:r w:rsidRPr="00E507D9">
        <w:rPr>
          <w:sz w:val="24"/>
          <w:szCs w:val="24"/>
        </w:rPr>
        <w:tab/>
      </w:r>
      <w:r w:rsidRPr="00E507D9">
        <w:rPr>
          <w:rFonts w:eastAsia="Times New Roman"/>
          <w:sz w:val="24"/>
          <w:szCs w:val="24"/>
        </w:rPr>
        <w:t>полноты</w:t>
      </w:r>
      <w:r w:rsidRPr="00E507D9">
        <w:rPr>
          <w:rFonts w:eastAsia="Times New Roman"/>
          <w:sz w:val="24"/>
          <w:szCs w:val="24"/>
        </w:rPr>
        <w:tab/>
        <w:t>реализации</w:t>
      </w:r>
      <w:r w:rsidRPr="00E507D9">
        <w:rPr>
          <w:rFonts w:eastAsia="Times New Roman"/>
          <w:sz w:val="24"/>
          <w:szCs w:val="24"/>
        </w:rPr>
        <w:tab/>
        <w:t>дополнительной</w:t>
      </w:r>
      <w:r w:rsidRPr="00E507D9">
        <w:rPr>
          <w:sz w:val="24"/>
          <w:szCs w:val="24"/>
        </w:rPr>
        <w:tab/>
      </w:r>
      <w:r w:rsidRPr="00E507D9">
        <w:rPr>
          <w:rFonts w:eastAsia="Times New Roman"/>
          <w:sz w:val="24"/>
          <w:szCs w:val="24"/>
        </w:rPr>
        <w:t>общеразвивающей</w:t>
      </w:r>
      <w:r w:rsidR="00D42C17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пр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граммы детского объединения (как по годам обучения, так и в целом);</w:t>
      </w:r>
    </w:p>
    <w:p w:rsidR="00E507D9" w:rsidRPr="00E507D9" w:rsidRDefault="00E507D9" w:rsidP="002D4CB0">
      <w:pPr>
        <w:pStyle w:val="a4"/>
        <w:ind w:firstLine="284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</w:t>
      </w:r>
      <w:r w:rsidR="00D42C17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соотнесение прогнозируемых</w:t>
      </w:r>
      <w:r w:rsidR="00D42C17">
        <w:rPr>
          <w:rFonts w:eastAsia="Times New Roman"/>
          <w:sz w:val="24"/>
          <w:szCs w:val="24"/>
        </w:rPr>
        <w:t xml:space="preserve"> и реальных результатов учебно-</w:t>
      </w:r>
      <w:r w:rsidRPr="00E507D9">
        <w:rPr>
          <w:rFonts w:eastAsia="Times New Roman"/>
          <w:sz w:val="24"/>
          <w:szCs w:val="24"/>
        </w:rPr>
        <w:t>воспитательной р</w:t>
      </w:r>
      <w:r w:rsidRPr="00E507D9">
        <w:rPr>
          <w:rFonts w:eastAsia="Times New Roman"/>
          <w:sz w:val="24"/>
          <w:szCs w:val="24"/>
        </w:rPr>
        <w:t>а</w:t>
      </w:r>
      <w:r w:rsidRPr="00E507D9">
        <w:rPr>
          <w:rFonts w:eastAsia="Times New Roman"/>
          <w:sz w:val="24"/>
          <w:szCs w:val="24"/>
        </w:rPr>
        <w:t>боты;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-выявление уровня освоения дополнительной общеразвивающей программы</w:t>
      </w:r>
      <w:r w:rsidR="009A10CB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вып</w:t>
      </w:r>
      <w:r w:rsidRPr="00E507D9">
        <w:rPr>
          <w:rFonts w:eastAsia="Times New Roman"/>
          <w:sz w:val="24"/>
          <w:szCs w:val="24"/>
        </w:rPr>
        <w:t>у</w:t>
      </w:r>
      <w:r w:rsidRPr="00E507D9">
        <w:rPr>
          <w:rFonts w:eastAsia="Times New Roman"/>
          <w:sz w:val="24"/>
          <w:szCs w:val="24"/>
        </w:rPr>
        <w:t>скниками;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lastRenderedPageBreak/>
        <w:t>-создание условий для внесения необходимых корректив в ход и содержание</w:t>
      </w:r>
      <w:r w:rsidR="009A10CB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обр</w:t>
      </w:r>
      <w:r w:rsidRPr="00E507D9">
        <w:rPr>
          <w:rFonts w:eastAsia="Calibri"/>
          <w:sz w:val="24"/>
          <w:szCs w:val="24"/>
        </w:rPr>
        <w:t>а</w:t>
      </w:r>
      <w:r w:rsidRPr="00E507D9">
        <w:rPr>
          <w:rFonts w:eastAsia="Calibri"/>
          <w:sz w:val="24"/>
          <w:szCs w:val="24"/>
        </w:rPr>
        <w:t>зовательного</w:t>
      </w:r>
      <w:r w:rsidR="009A10CB">
        <w:rPr>
          <w:sz w:val="24"/>
          <w:szCs w:val="24"/>
        </w:rPr>
        <w:t xml:space="preserve"> </w:t>
      </w:r>
      <w:r w:rsidRPr="00E507D9">
        <w:rPr>
          <w:rFonts w:eastAsia="Calibri"/>
          <w:sz w:val="24"/>
          <w:szCs w:val="24"/>
        </w:rPr>
        <w:t>процесса в объединениях.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2.2.Принципы аттестации: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-научности;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-учета индивидуальных и возрастных особенностей детей и подростков;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-необходимости, обязательности и открытости проведения;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-свободы выбора педагогом методов и форм проведения и оценки результативности;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-обоснованности критериев оценки результатов;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-открытости результатов для педагогов.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2.3.Функции аттестации.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-учебная - создает дополнительные условия для обобщения и осмысления учащим</w:t>
      </w:r>
      <w:r w:rsidRPr="00E507D9">
        <w:rPr>
          <w:rFonts w:eastAsia="Times New Roman"/>
          <w:sz w:val="24"/>
          <w:szCs w:val="24"/>
        </w:rPr>
        <w:t>и</w:t>
      </w:r>
      <w:r w:rsidRPr="00E507D9">
        <w:rPr>
          <w:rFonts w:eastAsia="Times New Roman"/>
          <w:sz w:val="24"/>
          <w:szCs w:val="24"/>
        </w:rPr>
        <w:t>ся полученных теоретических и практических знаний, умений и навыков;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-воспитательная - является стимулом к расширению познавательных интересов и потребностей личности;</w:t>
      </w:r>
    </w:p>
    <w:p w:rsidR="00903CC9" w:rsidRDefault="00E507D9" w:rsidP="009A10CB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 xml:space="preserve">-развивающая - позволяет учащимся осознать уровень их актуального развития и определить перспективы; </w:t>
      </w:r>
    </w:p>
    <w:p w:rsidR="00E507D9" w:rsidRPr="00E507D9" w:rsidRDefault="00E507D9" w:rsidP="009A10CB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-коррекционная - помогает педагогу своевременно выявить и устранить объекти</w:t>
      </w:r>
      <w:r w:rsidRPr="00E507D9">
        <w:rPr>
          <w:rFonts w:eastAsia="Times New Roman"/>
          <w:sz w:val="24"/>
          <w:szCs w:val="24"/>
        </w:rPr>
        <w:t>в</w:t>
      </w:r>
      <w:r w:rsidRPr="00E507D9">
        <w:rPr>
          <w:rFonts w:eastAsia="Times New Roman"/>
          <w:sz w:val="24"/>
          <w:szCs w:val="24"/>
        </w:rPr>
        <w:t>ные и субъективные недостатки учебно-воспитательного процесса.</w:t>
      </w:r>
    </w:p>
    <w:p w:rsidR="00E507D9" w:rsidRPr="00E507D9" w:rsidRDefault="00E507D9" w:rsidP="00E507D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-социально-психологическая - дает каждому учащемуся возможность пережить «с</w:t>
      </w:r>
      <w:r w:rsidRPr="00E507D9">
        <w:rPr>
          <w:rFonts w:eastAsia="Times New Roman"/>
          <w:sz w:val="24"/>
          <w:szCs w:val="24"/>
        </w:rPr>
        <w:t>и</w:t>
      </w:r>
      <w:r w:rsidRPr="00E507D9">
        <w:rPr>
          <w:rFonts w:eastAsia="Times New Roman"/>
          <w:sz w:val="24"/>
          <w:szCs w:val="24"/>
        </w:rPr>
        <w:t>туацию успеха».</w:t>
      </w:r>
    </w:p>
    <w:p w:rsidR="00E507D9" w:rsidRDefault="00E507D9" w:rsidP="009A10CB">
      <w:pPr>
        <w:pStyle w:val="a4"/>
        <w:jc w:val="both"/>
        <w:rPr>
          <w:sz w:val="24"/>
          <w:szCs w:val="24"/>
        </w:rPr>
      </w:pPr>
    </w:p>
    <w:p w:rsidR="00903CC9" w:rsidRDefault="00903CC9" w:rsidP="009A10CB">
      <w:pPr>
        <w:pStyle w:val="a4"/>
        <w:jc w:val="both"/>
        <w:rPr>
          <w:sz w:val="24"/>
          <w:szCs w:val="24"/>
        </w:rPr>
      </w:pPr>
    </w:p>
    <w:p w:rsidR="00903CC9" w:rsidRPr="009A10CB" w:rsidRDefault="00903CC9" w:rsidP="00903CC9">
      <w:pPr>
        <w:pStyle w:val="a4"/>
        <w:jc w:val="both"/>
        <w:rPr>
          <w:rFonts w:eastAsia="Times New Roman"/>
          <w:b/>
          <w:sz w:val="24"/>
          <w:szCs w:val="24"/>
        </w:rPr>
      </w:pPr>
      <w:r w:rsidRPr="009A10CB">
        <w:rPr>
          <w:b/>
          <w:sz w:val="24"/>
          <w:szCs w:val="24"/>
        </w:rPr>
        <w:t xml:space="preserve">3. </w:t>
      </w:r>
      <w:r w:rsidRPr="009A10CB">
        <w:rPr>
          <w:rFonts w:eastAsia="Times New Roman"/>
          <w:b/>
          <w:sz w:val="24"/>
          <w:szCs w:val="24"/>
        </w:rPr>
        <w:t>Организация и периодичность аттестации учащихся.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3.1.Для проведения промежуточной и итоговой аттестации обучающихся формир</w:t>
      </w:r>
      <w:r w:rsidRPr="00E507D9">
        <w:rPr>
          <w:rFonts w:eastAsia="Times New Roman"/>
          <w:sz w:val="24"/>
          <w:szCs w:val="24"/>
        </w:rPr>
        <w:t>у</w:t>
      </w:r>
      <w:r w:rsidRPr="00E507D9">
        <w:rPr>
          <w:rFonts w:eastAsia="Times New Roman"/>
          <w:sz w:val="24"/>
          <w:szCs w:val="24"/>
        </w:rPr>
        <w:t xml:space="preserve">ется аттестационная комиссия, в состав которой входят представители администрации МБУ ДО </w:t>
      </w:r>
      <w:r w:rsidR="002D4CB0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ДТ. </w:t>
      </w:r>
      <w:r w:rsidRPr="00E507D9">
        <w:rPr>
          <w:rFonts w:eastAsia="Times New Roman"/>
          <w:sz w:val="24"/>
          <w:szCs w:val="24"/>
        </w:rPr>
        <w:t>Педагог дополнительного образования, чьи учащиеся проходят атт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стацию, в состав аттестационной комиссии не включается.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3.2.Промежуточная аттестация учащихся, определяющая освоение дополнительной общеразвивающей программы между переходными годами обучения, проводится 1 раз в конце учебного года. Промежуточная аттестация учащихся, определяющая освоение отдельной части (модуля) или блока дополнительной общеразвивающей программы, может проводиться несколько раз в год на усмотрение педагога дополнительного обр</w:t>
      </w:r>
      <w:r w:rsidRPr="00E507D9">
        <w:rPr>
          <w:rFonts w:eastAsia="Times New Roman"/>
          <w:sz w:val="24"/>
          <w:szCs w:val="24"/>
        </w:rPr>
        <w:t>а</w:t>
      </w:r>
      <w:r w:rsidRPr="00E507D9">
        <w:rPr>
          <w:rFonts w:eastAsia="Times New Roman"/>
          <w:sz w:val="24"/>
          <w:szCs w:val="24"/>
        </w:rPr>
        <w:t>зования</w:t>
      </w:r>
      <w:r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(руководителя детского объединения).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3.3.Аттестация учащихся по итогам освоения дополнительной общеразвивающей программы проводится 1 раз при завершении срока обучения (в конце учебного года).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3.4.Сроки проведения аттестации учащихся –</w:t>
      </w:r>
      <w:r>
        <w:rPr>
          <w:rFonts w:eastAsia="Times New Roman"/>
          <w:sz w:val="24"/>
          <w:szCs w:val="24"/>
        </w:rPr>
        <w:t xml:space="preserve"> апрель-</w:t>
      </w:r>
      <w:r w:rsidRPr="00E507D9">
        <w:rPr>
          <w:rFonts w:eastAsia="Times New Roman"/>
          <w:sz w:val="24"/>
          <w:szCs w:val="24"/>
        </w:rPr>
        <w:t xml:space="preserve"> май.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 xml:space="preserve">3.5.Педагог дополнительного образования обязан в срок до конца </w:t>
      </w:r>
      <w:r>
        <w:rPr>
          <w:rFonts w:eastAsia="Times New Roman"/>
          <w:sz w:val="24"/>
          <w:szCs w:val="24"/>
        </w:rPr>
        <w:t>марта</w:t>
      </w:r>
      <w:r w:rsidRPr="00E507D9">
        <w:rPr>
          <w:rFonts w:eastAsia="Times New Roman"/>
          <w:sz w:val="24"/>
          <w:szCs w:val="24"/>
        </w:rPr>
        <w:t xml:space="preserve"> в письме</w:t>
      </w:r>
      <w:r w:rsidRPr="00E507D9">
        <w:rPr>
          <w:rFonts w:eastAsia="Times New Roman"/>
          <w:sz w:val="24"/>
          <w:szCs w:val="24"/>
        </w:rPr>
        <w:t>н</w:t>
      </w:r>
      <w:r w:rsidRPr="00E507D9">
        <w:rPr>
          <w:rFonts w:eastAsia="Times New Roman"/>
          <w:sz w:val="24"/>
          <w:szCs w:val="24"/>
        </w:rPr>
        <w:t>ном виде предоставить заместителю директора по УВР график проведения, формы итоговых занятий и мероприятий для каждой группы объединения.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3.6.На основании представленных заявок заместитель директора по УВР составляет общий график проведения промежуточной аттестации учащихся и аттестации по ит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гам освоения дополнительной общеразвивающей программы, который утверждается директором и вывешивается на доступном для всех участников образовательного пр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цесса месте.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3.7.Результаты промежуточной и итоговой аттестации педагоги фиксируют в отчёте педагога дополнительного образования по реализации дополнительной общеразв</w:t>
      </w:r>
      <w:r w:rsidRPr="00E507D9">
        <w:rPr>
          <w:rFonts w:eastAsia="Times New Roman"/>
          <w:sz w:val="24"/>
          <w:szCs w:val="24"/>
        </w:rPr>
        <w:t>и</w:t>
      </w:r>
      <w:r w:rsidRPr="00E507D9">
        <w:rPr>
          <w:rFonts w:eastAsia="Times New Roman"/>
          <w:sz w:val="24"/>
          <w:szCs w:val="24"/>
        </w:rPr>
        <w:t>вающей программы (приложение № 1), в протоколе результатов промежуточной и ит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говой аттестации учащихся (приложение № 2).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3.8.Отчёты и протоколы аттестаций хранятся в течение всего срока реализации д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полнительной общеразвивающей программы.</w:t>
      </w:r>
    </w:p>
    <w:p w:rsidR="00903CC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</w:p>
    <w:p w:rsidR="002D4CB0" w:rsidRDefault="002D4CB0" w:rsidP="00903CC9">
      <w:pPr>
        <w:pStyle w:val="a4"/>
        <w:ind w:firstLine="284"/>
        <w:jc w:val="both"/>
        <w:rPr>
          <w:rFonts w:eastAsia="Times New Roman"/>
          <w:b/>
          <w:sz w:val="24"/>
          <w:szCs w:val="24"/>
        </w:rPr>
      </w:pPr>
    </w:p>
    <w:p w:rsidR="00903CC9" w:rsidRPr="009A10CB" w:rsidRDefault="00903CC9" w:rsidP="00903CC9">
      <w:pPr>
        <w:pStyle w:val="a4"/>
        <w:ind w:firstLine="284"/>
        <w:jc w:val="both"/>
        <w:rPr>
          <w:b/>
          <w:sz w:val="24"/>
          <w:szCs w:val="24"/>
        </w:rPr>
      </w:pPr>
      <w:r w:rsidRPr="009A10CB">
        <w:rPr>
          <w:rFonts w:eastAsia="Times New Roman"/>
          <w:b/>
          <w:sz w:val="24"/>
          <w:szCs w:val="24"/>
        </w:rPr>
        <w:t>4.Формы проведения аттестации</w:t>
      </w: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</w:p>
    <w:p w:rsidR="00903CC9" w:rsidRPr="00E507D9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lastRenderedPageBreak/>
        <w:t>4.1.Формы итоговых занятий и мероприятий, а также их содержание</w:t>
      </w:r>
      <w:r w:rsidR="003A01D7">
        <w:rPr>
          <w:rFonts w:eastAsia="Times New Roman"/>
          <w:sz w:val="24"/>
          <w:szCs w:val="24"/>
        </w:rPr>
        <w:t>,</w:t>
      </w:r>
      <w:r w:rsidRPr="00E507D9">
        <w:rPr>
          <w:rFonts w:eastAsia="Times New Roman"/>
          <w:sz w:val="24"/>
          <w:szCs w:val="24"/>
        </w:rPr>
        <w:t xml:space="preserve"> определяются самим педагогом на основании содержания дополнительной общеразвивающей пр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граммы и в соответствии с прогнозируемыми результатами.</w:t>
      </w:r>
    </w:p>
    <w:p w:rsidR="00903CC9" w:rsidRPr="009A10CB" w:rsidRDefault="00903CC9" w:rsidP="00903CC9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4.2.Формы проведения аттестации могут быть следующие: тестирование, творч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ские</w:t>
      </w:r>
      <w:r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самостоятельные исследовательские работы, практические работы, выставки, о</w:t>
      </w:r>
      <w:r w:rsidRPr="00E507D9">
        <w:rPr>
          <w:rFonts w:eastAsia="Times New Roman"/>
          <w:sz w:val="24"/>
          <w:szCs w:val="24"/>
        </w:rPr>
        <w:t>т</w:t>
      </w:r>
      <w:r w:rsidRPr="00E507D9">
        <w:rPr>
          <w:rFonts w:eastAsia="Times New Roman"/>
          <w:sz w:val="24"/>
          <w:szCs w:val="24"/>
        </w:rPr>
        <w:t>четные концерты, интеллектуальные состязания, конкурсы, олимпиады, конференции, открытые занятия, спектакли, итоговые занятия, защита творческих работ и проектов, соревнования.</w:t>
      </w:r>
    </w:p>
    <w:p w:rsidR="003A01D7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4.3.Критерии оценки результативности не должны противоречить следующим пок</w:t>
      </w:r>
      <w:r w:rsidRPr="00E507D9">
        <w:rPr>
          <w:rFonts w:eastAsia="Times New Roman"/>
          <w:sz w:val="24"/>
          <w:szCs w:val="24"/>
        </w:rPr>
        <w:t>а</w:t>
      </w:r>
      <w:r w:rsidRPr="00E507D9">
        <w:rPr>
          <w:rFonts w:eastAsia="Times New Roman"/>
          <w:sz w:val="24"/>
          <w:szCs w:val="24"/>
        </w:rPr>
        <w:t xml:space="preserve">зателям: </w:t>
      </w:r>
    </w:p>
    <w:p w:rsidR="00903CC9" w:rsidRPr="00E507D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-высокий уровень - успешное освоение обучающимся более 70% содержания д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полнительной общеобразовательной общеразвивающей программы, подлежащей атт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стации (8,9,10 баллов);</w:t>
      </w:r>
    </w:p>
    <w:p w:rsidR="00903CC9" w:rsidRPr="00E507D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-средний уровень – успешное освоение учащимся от 50% до 70% содержания д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полнительной общеобразовательной программы, подлежащей аттестации (4,5,6,7 ба</w:t>
      </w:r>
      <w:r w:rsidRPr="00E507D9">
        <w:rPr>
          <w:rFonts w:eastAsia="Times New Roman"/>
          <w:sz w:val="24"/>
          <w:szCs w:val="24"/>
        </w:rPr>
        <w:t>л</w:t>
      </w:r>
      <w:r w:rsidRPr="00E507D9">
        <w:rPr>
          <w:rFonts w:eastAsia="Times New Roman"/>
          <w:sz w:val="24"/>
          <w:szCs w:val="24"/>
        </w:rPr>
        <w:t>лов);</w:t>
      </w:r>
    </w:p>
    <w:p w:rsidR="00903CC9" w:rsidRPr="00E507D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-низкий уровень – успешное освоение учащимся менее 50% содержания дополн</w:t>
      </w:r>
      <w:r w:rsidRPr="00E507D9">
        <w:rPr>
          <w:rFonts w:eastAsia="Times New Roman"/>
          <w:sz w:val="24"/>
          <w:szCs w:val="24"/>
        </w:rPr>
        <w:t>и</w:t>
      </w:r>
      <w:r w:rsidRPr="00E507D9">
        <w:rPr>
          <w:rFonts w:eastAsia="Times New Roman"/>
          <w:sz w:val="24"/>
          <w:szCs w:val="24"/>
        </w:rPr>
        <w:t>тельной общеобразовательной программы, подлежащей аттестации (1,2,3 балла).</w:t>
      </w:r>
    </w:p>
    <w:p w:rsidR="00903CC9" w:rsidRPr="00E507D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4.4.Критериями оценки результативности обучения являются:</w:t>
      </w:r>
    </w:p>
    <w:p w:rsidR="00903CC9" w:rsidRPr="00E507D9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-критерии оценки уровня теоретической подготовки учащихся:</w:t>
      </w:r>
    </w:p>
    <w:p w:rsidR="003A01D7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 xml:space="preserve">-соответствие уровня теоретических знаний программным требованиям; </w:t>
      </w:r>
    </w:p>
    <w:p w:rsidR="003A01D7" w:rsidRDefault="00903CC9" w:rsidP="00903CC9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 xml:space="preserve">-широта кругозора; </w:t>
      </w:r>
    </w:p>
    <w:p w:rsidR="00903CC9" w:rsidRPr="003A01D7" w:rsidRDefault="003A01D7" w:rsidP="003A01D7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03CC9" w:rsidRPr="00E507D9">
        <w:rPr>
          <w:rFonts w:eastAsia="Times New Roman"/>
          <w:sz w:val="24"/>
          <w:szCs w:val="24"/>
        </w:rPr>
        <w:t>свобода восприятия теоретической информации;</w:t>
      </w:r>
    </w:p>
    <w:p w:rsidR="003A01D7" w:rsidRPr="00E507D9" w:rsidRDefault="003A01D7" w:rsidP="003A01D7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-развитость практических навыков работы со специальной литературой,</w:t>
      </w:r>
    </w:p>
    <w:p w:rsidR="003A01D7" w:rsidRPr="00E507D9" w:rsidRDefault="003A01D7" w:rsidP="003A01D7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-осмысленность и свобода использования специальной терминологии;</w:t>
      </w:r>
    </w:p>
    <w:p w:rsidR="003A01D7" w:rsidRPr="00E507D9" w:rsidRDefault="003A01D7" w:rsidP="004E3096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-критерии оценки уровня практической подготовки учащихся: соответствие уровня</w:t>
      </w:r>
      <w:r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развития практических умений и навыков программным требования свобода владения специальным оборудованием и оснащением; качество выполнения практического з</w:t>
      </w:r>
      <w:r w:rsidRPr="00E507D9">
        <w:rPr>
          <w:rFonts w:eastAsia="Times New Roman"/>
          <w:sz w:val="24"/>
          <w:szCs w:val="24"/>
        </w:rPr>
        <w:t>а</w:t>
      </w:r>
      <w:r w:rsidRPr="00E507D9">
        <w:rPr>
          <w:rFonts w:eastAsia="Times New Roman"/>
          <w:sz w:val="24"/>
          <w:szCs w:val="24"/>
        </w:rPr>
        <w:t>дания; технологичность практической деятельности;</w:t>
      </w:r>
    </w:p>
    <w:p w:rsidR="003A01D7" w:rsidRPr="00E507D9" w:rsidRDefault="003A01D7" w:rsidP="004E3096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-критерии оценки уровня воспитанности детей: культура организации практической</w:t>
      </w:r>
      <w:r w:rsidR="004E3096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деятельности: культура поведения;</w:t>
      </w:r>
    </w:p>
    <w:p w:rsidR="003A01D7" w:rsidRPr="00E507D9" w:rsidRDefault="004E3096" w:rsidP="003A01D7">
      <w:pPr>
        <w:pStyle w:val="a4"/>
        <w:ind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1D7" w:rsidRPr="00E507D9">
        <w:rPr>
          <w:rFonts w:eastAsia="Times New Roman"/>
          <w:sz w:val="24"/>
          <w:szCs w:val="24"/>
        </w:rPr>
        <w:t>творческое отношение к выполнению практического задания; аккуратность и о</w:t>
      </w:r>
      <w:r w:rsidR="003A01D7" w:rsidRPr="00E507D9">
        <w:rPr>
          <w:rFonts w:eastAsia="Times New Roman"/>
          <w:sz w:val="24"/>
          <w:szCs w:val="24"/>
        </w:rPr>
        <w:t>т</w:t>
      </w:r>
      <w:r w:rsidR="003A01D7" w:rsidRPr="00E507D9">
        <w:rPr>
          <w:rFonts w:eastAsia="Times New Roman"/>
          <w:sz w:val="24"/>
          <w:szCs w:val="24"/>
        </w:rPr>
        <w:t>ветственность при работе (приложение № 1).</w:t>
      </w:r>
    </w:p>
    <w:p w:rsidR="003A01D7" w:rsidRPr="00E507D9" w:rsidRDefault="003A01D7" w:rsidP="003A01D7">
      <w:pPr>
        <w:pStyle w:val="a4"/>
        <w:ind w:firstLine="284"/>
        <w:jc w:val="both"/>
        <w:rPr>
          <w:sz w:val="24"/>
          <w:szCs w:val="24"/>
        </w:rPr>
      </w:pPr>
    </w:p>
    <w:p w:rsidR="003A01D7" w:rsidRPr="004E3096" w:rsidRDefault="004E3096" w:rsidP="003A01D7">
      <w:pPr>
        <w:pStyle w:val="a4"/>
        <w:ind w:firstLine="284"/>
        <w:jc w:val="both"/>
        <w:rPr>
          <w:rFonts w:eastAsia="Times New Roman"/>
          <w:b/>
          <w:sz w:val="24"/>
          <w:szCs w:val="24"/>
        </w:rPr>
      </w:pPr>
      <w:r w:rsidRPr="004E3096">
        <w:rPr>
          <w:rFonts w:eastAsia="Times New Roman"/>
          <w:b/>
          <w:sz w:val="24"/>
          <w:szCs w:val="24"/>
        </w:rPr>
        <w:t xml:space="preserve">5. </w:t>
      </w:r>
      <w:r w:rsidR="003A01D7" w:rsidRPr="004E3096">
        <w:rPr>
          <w:rFonts w:eastAsia="Times New Roman"/>
          <w:b/>
          <w:sz w:val="24"/>
          <w:szCs w:val="24"/>
        </w:rPr>
        <w:t>Анализ результатов аттестации учащихся</w:t>
      </w:r>
    </w:p>
    <w:p w:rsidR="003A01D7" w:rsidRPr="00E507D9" w:rsidRDefault="003A01D7" w:rsidP="003A01D7">
      <w:pPr>
        <w:pStyle w:val="a4"/>
        <w:ind w:firstLine="284"/>
        <w:jc w:val="both"/>
        <w:rPr>
          <w:sz w:val="24"/>
          <w:szCs w:val="24"/>
        </w:rPr>
      </w:pPr>
    </w:p>
    <w:p w:rsidR="003A01D7" w:rsidRPr="00E507D9" w:rsidRDefault="003A01D7" w:rsidP="004E3096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5.1.Результаты промежуточной аттестации учащихся и аттестации по итогам осво</w:t>
      </w:r>
      <w:r w:rsidRPr="00E507D9">
        <w:rPr>
          <w:rFonts w:eastAsia="Times New Roman"/>
          <w:sz w:val="24"/>
          <w:szCs w:val="24"/>
        </w:rPr>
        <w:t>е</w:t>
      </w:r>
      <w:r w:rsidRPr="00E507D9">
        <w:rPr>
          <w:rFonts w:eastAsia="Times New Roman"/>
          <w:sz w:val="24"/>
          <w:szCs w:val="24"/>
        </w:rPr>
        <w:t>ния дополнительной общеразвивающей программы анализируются администрацией совместно с педагогами по следующим параметрам:</w:t>
      </w:r>
    </w:p>
    <w:p w:rsidR="003A01D7" w:rsidRPr="00E507D9" w:rsidRDefault="003A01D7" w:rsidP="004E3096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-количество учащихся (%), полностью освоивших дополнительную общеразвива</w:t>
      </w:r>
      <w:r w:rsidRPr="00E507D9">
        <w:rPr>
          <w:rFonts w:eastAsia="Times New Roman"/>
          <w:sz w:val="24"/>
          <w:szCs w:val="24"/>
        </w:rPr>
        <w:t>ю</w:t>
      </w:r>
      <w:r w:rsidRPr="00E507D9">
        <w:rPr>
          <w:rFonts w:eastAsia="Times New Roman"/>
          <w:sz w:val="24"/>
          <w:szCs w:val="24"/>
        </w:rPr>
        <w:t>щую программу;</w:t>
      </w:r>
    </w:p>
    <w:p w:rsidR="004E3096" w:rsidRDefault="004E3096" w:rsidP="004E3096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1D7" w:rsidRPr="00E507D9">
        <w:rPr>
          <w:rFonts w:eastAsia="Times New Roman"/>
          <w:sz w:val="24"/>
          <w:szCs w:val="24"/>
        </w:rPr>
        <w:t xml:space="preserve">освоивших программу в необходимой степени; </w:t>
      </w:r>
    </w:p>
    <w:p w:rsidR="003A01D7" w:rsidRPr="00E507D9" w:rsidRDefault="003A01D7" w:rsidP="004E3096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-не освоивших программу;</w:t>
      </w:r>
    </w:p>
    <w:p w:rsidR="003A01D7" w:rsidRPr="004E3096" w:rsidRDefault="003A01D7" w:rsidP="004E3096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-количество обучающихся (%), переведенных или непереведенных на следующий год</w:t>
      </w:r>
      <w:r w:rsidR="004E3096">
        <w:rPr>
          <w:rFonts w:eastAsia="Times New Roman"/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или этап обучения;</w:t>
      </w:r>
    </w:p>
    <w:p w:rsidR="003A01D7" w:rsidRPr="00E507D9" w:rsidRDefault="003A01D7" w:rsidP="004E3096">
      <w:pPr>
        <w:pStyle w:val="a4"/>
        <w:ind w:firstLine="284"/>
        <w:jc w:val="both"/>
        <w:rPr>
          <w:sz w:val="24"/>
          <w:szCs w:val="24"/>
        </w:rPr>
      </w:pPr>
      <w:r w:rsidRPr="00E507D9">
        <w:rPr>
          <w:rFonts w:eastAsia="Times New Roman"/>
          <w:sz w:val="24"/>
          <w:szCs w:val="24"/>
        </w:rPr>
        <w:t>-основные причины невыполнения обучающимися дополнительной</w:t>
      </w:r>
      <w:r w:rsidR="004E3096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общеразвива</w:t>
      </w:r>
      <w:r w:rsidRPr="00E507D9">
        <w:rPr>
          <w:rFonts w:eastAsia="Times New Roman"/>
          <w:sz w:val="24"/>
          <w:szCs w:val="24"/>
        </w:rPr>
        <w:t>ю</w:t>
      </w:r>
      <w:r w:rsidRPr="00E507D9">
        <w:rPr>
          <w:rFonts w:eastAsia="Times New Roman"/>
          <w:sz w:val="24"/>
          <w:szCs w:val="24"/>
        </w:rPr>
        <w:t>щей программы;</w:t>
      </w:r>
    </w:p>
    <w:p w:rsidR="00903CC9" w:rsidRPr="002D4CB0" w:rsidRDefault="003A01D7" w:rsidP="002D4CB0">
      <w:pPr>
        <w:pStyle w:val="a4"/>
        <w:ind w:firstLine="284"/>
        <w:jc w:val="both"/>
        <w:rPr>
          <w:sz w:val="24"/>
          <w:szCs w:val="24"/>
        </w:rPr>
        <w:sectPr w:rsidR="00903CC9" w:rsidRPr="002D4CB0" w:rsidSect="002D4CB0">
          <w:footerReference w:type="default" r:id="rId8"/>
          <w:pgSz w:w="11900" w:h="16838"/>
          <w:pgMar w:top="567" w:right="1440" w:bottom="875" w:left="1440" w:header="0" w:footer="0" w:gutter="0"/>
          <w:cols w:space="0"/>
        </w:sectPr>
      </w:pPr>
      <w:r w:rsidRPr="00E507D9">
        <w:rPr>
          <w:rFonts w:eastAsia="Times New Roman"/>
          <w:sz w:val="24"/>
          <w:szCs w:val="24"/>
        </w:rPr>
        <w:t>-необходимость и направление коррекции дополнительной общеразвивающей</w:t>
      </w:r>
      <w:r w:rsidR="004E3096">
        <w:rPr>
          <w:sz w:val="24"/>
          <w:szCs w:val="24"/>
        </w:rPr>
        <w:t xml:space="preserve"> </w:t>
      </w:r>
      <w:r w:rsidRPr="00E507D9">
        <w:rPr>
          <w:rFonts w:eastAsia="Times New Roman"/>
          <w:sz w:val="24"/>
          <w:szCs w:val="24"/>
        </w:rPr>
        <w:t>пр</w:t>
      </w:r>
      <w:r w:rsidRPr="00E507D9">
        <w:rPr>
          <w:rFonts w:eastAsia="Times New Roman"/>
          <w:sz w:val="24"/>
          <w:szCs w:val="24"/>
        </w:rPr>
        <w:t>о</w:t>
      </w:r>
      <w:r w:rsidRPr="00E507D9">
        <w:rPr>
          <w:rFonts w:eastAsia="Times New Roman"/>
          <w:sz w:val="24"/>
          <w:szCs w:val="24"/>
        </w:rPr>
        <w:t>грам</w:t>
      </w:r>
      <w:r w:rsidR="002D4CB0">
        <w:rPr>
          <w:rFonts w:eastAsia="Times New Roman"/>
          <w:sz w:val="24"/>
          <w:szCs w:val="24"/>
        </w:rPr>
        <w:t>мы.</w:t>
      </w:r>
    </w:p>
    <w:p w:rsidR="00E52FA6" w:rsidRDefault="00E52FA6" w:rsidP="002D4CB0">
      <w:pPr>
        <w:tabs>
          <w:tab w:val="left" w:pos="2554"/>
        </w:tabs>
        <w:rPr>
          <w:sz w:val="20"/>
          <w:szCs w:val="20"/>
        </w:rPr>
      </w:pPr>
    </w:p>
    <w:sectPr w:rsidR="00E52FA6" w:rsidSect="00E507D9">
      <w:footerReference w:type="default" r:id="rId9"/>
      <w:pgSz w:w="11900" w:h="16838"/>
      <w:pgMar w:top="1440" w:right="979" w:bottom="748" w:left="114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DA" w:rsidRDefault="000F1BDA" w:rsidP="00E507D9">
      <w:r>
        <w:separator/>
      </w:r>
    </w:p>
  </w:endnote>
  <w:endnote w:type="continuationSeparator" w:id="0">
    <w:p w:rsidR="000F1BDA" w:rsidRDefault="000F1BDA" w:rsidP="00E5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037"/>
      <w:docPartObj>
        <w:docPartGallery w:val="Page Numbers (Bottom of Page)"/>
        <w:docPartUnique/>
      </w:docPartObj>
    </w:sdtPr>
    <w:sdtContent>
      <w:p w:rsidR="00903CC9" w:rsidRDefault="004F7CCE">
        <w:pPr>
          <w:pStyle w:val="a5"/>
          <w:jc w:val="right"/>
        </w:pPr>
        <w:fldSimple w:instr=" PAGE   \* MERGEFORMAT ">
          <w:r w:rsidR="00F937F6">
            <w:rPr>
              <w:noProof/>
            </w:rPr>
            <w:t>3</w:t>
          </w:r>
        </w:fldSimple>
      </w:p>
    </w:sdtContent>
  </w:sdt>
  <w:p w:rsidR="00903CC9" w:rsidRDefault="00903C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782"/>
      <w:docPartObj>
        <w:docPartGallery w:val="Page Numbers (Bottom of Page)"/>
        <w:docPartUnique/>
      </w:docPartObj>
    </w:sdtPr>
    <w:sdtContent>
      <w:p w:rsidR="00A66E30" w:rsidRDefault="004F7CCE">
        <w:pPr>
          <w:pStyle w:val="a5"/>
          <w:jc w:val="right"/>
        </w:pPr>
        <w:r>
          <w:fldChar w:fldCharType="begin"/>
        </w:r>
        <w:r w:rsidR="00206D24">
          <w:instrText xml:space="preserve"> PAGE   \* MERGEFORMAT </w:instrText>
        </w:r>
        <w:r>
          <w:fldChar w:fldCharType="separate"/>
        </w:r>
        <w:r w:rsidR="00F937F6">
          <w:rPr>
            <w:noProof/>
          </w:rPr>
          <w:t>4</w:t>
        </w:r>
        <w:r>
          <w:fldChar w:fldCharType="end"/>
        </w:r>
      </w:p>
    </w:sdtContent>
  </w:sdt>
  <w:p w:rsidR="00A66E30" w:rsidRDefault="000F1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DA" w:rsidRDefault="000F1BDA" w:rsidP="00E507D9">
      <w:r>
        <w:separator/>
      </w:r>
    </w:p>
  </w:footnote>
  <w:footnote w:type="continuationSeparator" w:id="0">
    <w:p w:rsidR="000F1BDA" w:rsidRDefault="000F1BDA" w:rsidP="00E50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341CE6"/>
    <w:lvl w:ilvl="0" w:tplc="0FAEC762">
      <w:start w:val="3"/>
      <w:numFmt w:val="decimal"/>
      <w:lvlText w:val="%1."/>
      <w:lvlJc w:val="left"/>
    </w:lvl>
    <w:lvl w:ilvl="1" w:tplc="72628B26">
      <w:numFmt w:val="decimal"/>
      <w:lvlText w:val=""/>
      <w:lvlJc w:val="left"/>
    </w:lvl>
    <w:lvl w:ilvl="2" w:tplc="CD281460">
      <w:numFmt w:val="decimal"/>
      <w:lvlText w:val=""/>
      <w:lvlJc w:val="left"/>
    </w:lvl>
    <w:lvl w:ilvl="3" w:tplc="1496282E">
      <w:numFmt w:val="decimal"/>
      <w:lvlText w:val=""/>
      <w:lvlJc w:val="left"/>
    </w:lvl>
    <w:lvl w:ilvl="4" w:tplc="E18AF40E">
      <w:numFmt w:val="decimal"/>
      <w:lvlText w:val=""/>
      <w:lvlJc w:val="left"/>
    </w:lvl>
    <w:lvl w:ilvl="5" w:tplc="64FA5946">
      <w:numFmt w:val="decimal"/>
      <w:lvlText w:val=""/>
      <w:lvlJc w:val="left"/>
    </w:lvl>
    <w:lvl w:ilvl="6" w:tplc="558AF338">
      <w:numFmt w:val="decimal"/>
      <w:lvlText w:val=""/>
      <w:lvlJc w:val="left"/>
    </w:lvl>
    <w:lvl w:ilvl="7" w:tplc="33580502">
      <w:numFmt w:val="decimal"/>
      <w:lvlText w:val=""/>
      <w:lvlJc w:val="left"/>
    </w:lvl>
    <w:lvl w:ilvl="8" w:tplc="944CBAC2">
      <w:numFmt w:val="decimal"/>
      <w:lvlText w:val=""/>
      <w:lvlJc w:val="left"/>
    </w:lvl>
  </w:abstractNum>
  <w:abstractNum w:abstractNumId="1">
    <w:nsid w:val="00003D6C"/>
    <w:multiLevelType w:val="hybridMultilevel"/>
    <w:tmpl w:val="37F04D1A"/>
    <w:lvl w:ilvl="0" w:tplc="37A8B8E4">
      <w:start w:val="2"/>
      <w:numFmt w:val="decimal"/>
      <w:lvlText w:val="%1."/>
      <w:lvlJc w:val="left"/>
    </w:lvl>
    <w:lvl w:ilvl="1" w:tplc="78143174">
      <w:numFmt w:val="decimal"/>
      <w:lvlText w:val=""/>
      <w:lvlJc w:val="left"/>
    </w:lvl>
    <w:lvl w:ilvl="2" w:tplc="A0045468">
      <w:numFmt w:val="decimal"/>
      <w:lvlText w:val=""/>
      <w:lvlJc w:val="left"/>
    </w:lvl>
    <w:lvl w:ilvl="3" w:tplc="A0EAD3C4">
      <w:numFmt w:val="decimal"/>
      <w:lvlText w:val=""/>
      <w:lvlJc w:val="left"/>
    </w:lvl>
    <w:lvl w:ilvl="4" w:tplc="9DBCE0A2">
      <w:numFmt w:val="decimal"/>
      <w:lvlText w:val=""/>
      <w:lvlJc w:val="left"/>
    </w:lvl>
    <w:lvl w:ilvl="5" w:tplc="26D4FC26">
      <w:numFmt w:val="decimal"/>
      <w:lvlText w:val=""/>
      <w:lvlJc w:val="left"/>
    </w:lvl>
    <w:lvl w:ilvl="6" w:tplc="C6A8A1AC">
      <w:numFmt w:val="decimal"/>
      <w:lvlText w:val=""/>
      <w:lvlJc w:val="left"/>
    </w:lvl>
    <w:lvl w:ilvl="7" w:tplc="D46E1888">
      <w:numFmt w:val="decimal"/>
      <w:lvlText w:val=""/>
      <w:lvlJc w:val="left"/>
    </w:lvl>
    <w:lvl w:ilvl="8" w:tplc="5AF4AB66">
      <w:numFmt w:val="decimal"/>
      <w:lvlText w:val=""/>
      <w:lvlJc w:val="left"/>
    </w:lvl>
  </w:abstractNum>
  <w:abstractNum w:abstractNumId="2">
    <w:nsid w:val="00005F90"/>
    <w:multiLevelType w:val="hybridMultilevel"/>
    <w:tmpl w:val="49B2BDCE"/>
    <w:lvl w:ilvl="0" w:tplc="369EB256">
      <w:start w:val="1"/>
      <w:numFmt w:val="bullet"/>
      <w:lvlText w:val="-"/>
      <w:lvlJc w:val="left"/>
    </w:lvl>
    <w:lvl w:ilvl="1" w:tplc="28303DFC">
      <w:numFmt w:val="decimal"/>
      <w:lvlText w:val=""/>
      <w:lvlJc w:val="left"/>
    </w:lvl>
    <w:lvl w:ilvl="2" w:tplc="58648EEA">
      <w:numFmt w:val="decimal"/>
      <w:lvlText w:val=""/>
      <w:lvlJc w:val="left"/>
    </w:lvl>
    <w:lvl w:ilvl="3" w:tplc="2856CB0E">
      <w:numFmt w:val="decimal"/>
      <w:lvlText w:val=""/>
      <w:lvlJc w:val="left"/>
    </w:lvl>
    <w:lvl w:ilvl="4" w:tplc="864A43A4">
      <w:numFmt w:val="decimal"/>
      <w:lvlText w:val=""/>
      <w:lvlJc w:val="left"/>
    </w:lvl>
    <w:lvl w:ilvl="5" w:tplc="4738A7C2">
      <w:numFmt w:val="decimal"/>
      <w:lvlText w:val=""/>
      <w:lvlJc w:val="left"/>
    </w:lvl>
    <w:lvl w:ilvl="6" w:tplc="2FE4A478">
      <w:numFmt w:val="decimal"/>
      <w:lvlText w:val=""/>
      <w:lvlJc w:val="left"/>
    </w:lvl>
    <w:lvl w:ilvl="7" w:tplc="3F725F9E">
      <w:numFmt w:val="decimal"/>
      <w:lvlText w:val=""/>
      <w:lvlJc w:val="left"/>
    </w:lvl>
    <w:lvl w:ilvl="8" w:tplc="BAACD884">
      <w:numFmt w:val="decimal"/>
      <w:lvlText w:val=""/>
      <w:lvlJc w:val="left"/>
    </w:lvl>
  </w:abstractNum>
  <w:abstractNum w:abstractNumId="3">
    <w:nsid w:val="00006952"/>
    <w:multiLevelType w:val="hybridMultilevel"/>
    <w:tmpl w:val="7D86DCCC"/>
    <w:lvl w:ilvl="0" w:tplc="18968F4A">
      <w:start w:val="5"/>
      <w:numFmt w:val="decimal"/>
      <w:lvlText w:val="%1."/>
      <w:lvlJc w:val="left"/>
    </w:lvl>
    <w:lvl w:ilvl="1" w:tplc="8564F268">
      <w:numFmt w:val="decimal"/>
      <w:lvlText w:val=""/>
      <w:lvlJc w:val="left"/>
    </w:lvl>
    <w:lvl w:ilvl="2" w:tplc="15B2B900">
      <w:numFmt w:val="decimal"/>
      <w:lvlText w:val=""/>
      <w:lvlJc w:val="left"/>
    </w:lvl>
    <w:lvl w:ilvl="3" w:tplc="D9205994">
      <w:numFmt w:val="decimal"/>
      <w:lvlText w:val=""/>
      <w:lvlJc w:val="left"/>
    </w:lvl>
    <w:lvl w:ilvl="4" w:tplc="E710DD78">
      <w:numFmt w:val="decimal"/>
      <w:lvlText w:val=""/>
      <w:lvlJc w:val="left"/>
    </w:lvl>
    <w:lvl w:ilvl="5" w:tplc="F5D82882">
      <w:numFmt w:val="decimal"/>
      <w:lvlText w:val=""/>
      <w:lvlJc w:val="left"/>
    </w:lvl>
    <w:lvl w:ilvl="6" w:tplc="81B47CE2">
      <w:numFmt w:val="decimal"/>
      <w:lvlText w:val=""/>
      <w:lvlJc w:val="left"/>
    </w:lvl>
    <w:lvl w:ilvl="7" w:tplc="6A26AF64">
      <w:numFmt w:val="decimal"/>
      <w:lvlText w:val=""/>
      <w:lvlJc w:val="left"/>
    </w:lvl>
    <w:lvl w:ilvl="8" w:tplc="FF46B160">
      <w:numFmt w:val="decimal"/>
      <w:lvlText w:val=""/>
      <w:lvlJc w:val="left"/>
    </w:lvl>
  </w:abstractNum>
  <w:abstractNum w:abstractNumId="4">
    <w:nsid w:val="000072AE"/>
    <w:multiLevelType w:val="hybridMultilevel"/>
    <w:tmpl w:val="12B026A8"/>
    <w:lvl w:ilvl="0" w:tplc="7388C43C">
      <w:start w:val="1"/>
      <w:numFmt w:val="bullet"/>
      <w:lvlText w:val="и"/>
      <w:lvlJc w:val="left"/>
    </w:lvl>
    <w:lvl w:ilvl="1" w:tplc="CEB69E2A">
      <w:numFmt w:val="decimal"/>
      <w:lvlText w:val=""/>
      <w:lvlJc w:val="left"/>
    </w:lvl>
    <w:lvl w:ilvl="2" w:tplc="25324782">
      <w:numFmt w:val="decimal"/>
      <w:lvlText w:val=""/>
      <w:lvlJc w:val="left"/>
    </w:lvl>
    <w:lvl w:ilvl="3" w:tplc="96607FA4">
      <w:numFmt w:val="decimal"/>
      <w:lvlText w:val=""/>
      <w:lvlJc w:val="left"/>
    </w:lvl>
    <w:lvl w:ilvl="4" w:tplc="4FA497B6">
      <w:numFmt w:val="decimal"/>
      <w:lvlText w:val=""/>
      <w:lvlJc w:val="left"/>
    </w:lvl>
    <w:lvl w:ilvl="5" w:tplc="A9767F34">
      <w:numFmt w:val="decimal"/>
      <w:lvlText w:val=""/>
      <w:lvlJc w:val="left"/>
    </w:lvl>
    <w:lvl w:ilvl="6" w:tplc="662ACE0A">
      <w:numFmt w:val="decimal"/>
      <w:lvlText w:val=""/>
      <w:lvlJc w:val="left"/>
    </w:lvl>
    <w:lvl w:ilvl="7" w:tplc="13B677D2">
      <w:numFmt w:val="decimal"/>
      <w:lvlText w:val=""/>
      <w:lvlJc w:val="left"/>
    </w:lvl>
    <w:lvl w:ilvl="8" w:tplc="1F28CA6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FA6"/>
    <w:rsid w:val="000F1BDA"/>
    <w:rsid w:val="00206D24"/>
    <w:rsid w:val="002D4CB0"/>
    <w:rsid w:val="003A01D7"/>
    <w:rsid w:val="004E3096"/>
    <w:rsid w:val="004F7CCE"/>
    <w:rsid w:val="008835FB"/>
    <w:rsid w:val="00903CC9"/>
    <w:rsid w:val="009A10CB"/>
    <w:rsid w:val="00B57ED7"/>
    <w:rsid w:val="00CD3BD1"/>
    <w:rsid w:val="00CE73E0"/>
    <w:rsid w:val="00D11C47"/>
    <w:rsid w:val="00D42C17"/>
    <w:rsid w:val="00D77267"/>
    <w:rsid w:val="00E507D9"/>
    <w:rsid w:val="00E52FA6"/>
    <w:rsid w:val="00F9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11C47"/>
  </w:style>
  <w:style w:type="paragraph" w:styleId="a5">
    <w:name w:val="footer"/>
    <w:basedOn w:val="a"/>
    <w:link w:val="a6"/>
    <w:uiPriority w:val="99"/>
    <w:unhideWhenUsed/>
    <w:rsid w:val="00D11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C47"/>
  </w:style>
  <w:style w:type="paragraph" w:styleId="a7">
    <w:name w:val="header"/>
    <w:basedOn w:val="a"/>
    <w:link w:val="a8"/>
    <w:uiPriority w:val="99"/>
    <w:semiHidden/>
    <w:unhideWhenUsed/>
    <w:rsid w:val="00E50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7D9"/>
  </w:style>
  <w:style w:type="table" w:styleId="a9">
    <w:name w:val="Table Grid"/>
    <w:basedOn w:val="a1"/>
    <w:uiPriority w:val="59"/>
    <w:rsid w:val="00D7726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2019-06-06T09:06:00Z</dcterms:created>
  <dcterms:modified xsi:type="dcterms:W3CDTF">2020-02-26T08:30:00Z</dcterms:modified>
</cp:coreProperties>
</file>